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 xml:space="preserve">Menu du </w:t>
      </w:r>
      <w:r>
        <w:rPr>
          <w:sz w:val="40"/>
          <w:szCs w:val="40"/>
        </w:rPr>
        <w:t xml:space="preserve">8 au 12 février </w:t>
      </w:r>
      <w:r>
        <w:rPr>
          <w:sz w:val="40"/>
          <w:szCs w:val="40"/>
        </w:rPr>
        <w:t>201</w:t>
      </w:r>
      <w:r>
        <w:rPr>
          <w:sz w:val="40"/>
          <w:szCs w:val="40"/>
        </w:rPr>
        <w:t>6</w:t>
      </w:r>
      <w:r/>
    </w:p>
    <w:tbl>
      <w:tblPr>
        <w:tblStyle w:val="Grilledutableau"/>
        <w:tblW w:w="14679" w:type="dxa"/>
        <w:jc w:val="left"/>
        <w:tblInd w:w="37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01"/>
        <w:gridCol w:w="2355"/>
        <w:gridCol w:w="1876"/>
        <w:gridCol w:w="1"/>
        <w:gridCol w:w="1721"/>
        <w:gridCol w:w="2434"/>
        <w:gridCol w:w="1878"/>
      </w:tblGrid>
      <w:tr>
        <w:trPr/>
        <w:tc>
          <w:tcPr>
            <w:tcW w:w="261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1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multivitaminé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Blanquette de dinde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potiron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haricots verts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de pommes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suisse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nature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multivitaminé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Blanquette de dinde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Quinoa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Poêlée de potiron et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blanquette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Suisse aux fruits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Cocktail de fruits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nature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Jambon blanc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navets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Fromage blanc aux fruits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biscuit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Viande carbonara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Coquillettes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carbonara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fromage blanc  fruité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Poire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beurre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brocolis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banane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vanille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boudoir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macédoine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pomme de terre chou rouge braisé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brune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Riz au lait nappé caramel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biscuit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Jeudi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courgettes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suisse nature sucré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Poêlée de légumes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Riz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crème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danette vanille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Gigot d agneau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d’épinards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coing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Omelette fraiche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 de terre vapeur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Haricots verts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Suisse nature sucré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86f2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0243-6B3F-4D5D-ADD8-D7207C51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LibreOffice/4.3.7.2$Windows_x86 LibreOffice_project/8a35821d8636a03b8bf4e15b48f59794652c68ba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dcterms:modified xsi:type="dcterms:W3CDTF">2016-01-27T12:03:55Z</dcterms:modified>
  <cp:revision>8</cp:revision>
</cp:coreProperties>
</file>